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49" w:rsidRDefault="009D2F49" w:rsidP="009D2F49">
      <w:pPr>
        <w:tabs>
          <w:tab w:val="left" w:pos="42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8"/>
          <w:lang w:eastAsia="ru-RU"/>
        </w:rPr>
      </w:pPr>
      <w:r w:rsidRPr="009D2F49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8"/>
          <w:lang w:eastAsia="ru-RU"/>
        </w:rPr>
        <w:t>Рекомендации психолога</w:t>
      </w:r>
    </w:p>
    <w:p w:rsidR="001E7E07" w:rsidRPr="009D2F49" w:rsidRDefault="001E7E07" w:rsidP="00ED2E9B">
      <w:pPr>
        <w:tabs>
          <w:tab w:val="left" w:pos="426"/>
        </w:tabs>
        <w:spacing w:after="0" w:line="240" w:lineRule="auto"/>
        <w:ind w:right="141"/>
        <w:jc w:val="center"/>
        <w:rPr>
          <w:rFonts w:ascii="Arial" w:eastAsia="Times New Roman" w:hAnsi="Arial" w:cs="Arial"/>
          <w:color w:val="244061" w:themeColor="accent1" w:themeShade="80"/>
          <w:sz w:val="32"/>
          <w:szCs w:val="32"/>
          <w:lang w:eastAsia="ru-RU"/>
        </w:rPr>
      </w:pPr>
      <w:r w:rsidRPr="009D2F4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szCs w:val="32"/>
          <w:lang w:eastAsia="ru-RU"/>
        </w:rPr>
        <w:t>Как наиболее продуктивно использовать последнее «вольное» лето ребенка перед школой?</w:t>
      </w:r>
    </w:p>
    <w:p w:rsidR="001E7E07" w:rsidRPr="009D2F49" w:rsidRDefault="001E7E07" w:rsidP="001E7E07">
      <w:pPr>
        <w:tabs>
          <w:tab w:val="left" w:pos="426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206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</w:t>
      </w:r>
      <w:r w:rsidRPr="009D2F49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Последнее «вольное» лето дошкольников приносит родителям много тревог, связанных с предстоящим поступлением детей в первый класс. Иногда эти тревоги чрезмерно возрастают, делая воспитательные усилия взрослых судорожно-хаотическими. Лето — достаточно долгий срок, однако не стремитесь выполнить за него всю программу прогимназии или первого класса.</w:t>
      </w:r>
    </w:p>
    <w:p w:rsidR="001E7E07" w:rsidRPr="009D2F49" w:rsidRDefault="001E7E07" w:rsidP="001E7E07">
      <w:pPr>
        <w:tabs>
          <w:tab w:val="left" w:pos="42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9D2F49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         Если вы сомневаетесь, что ребенок легко пойдет в школу, вспомните, что все мы — ученики в школе жизни. Ребенок не рождается первоклассником, готовность к школе — это комплекс способностей, поддающихся упражнению. Упражнения, задания, игры, выбранные вами для развития ребенка, легко и весело можно выполнять с мамой, папой, бабушкой, старшим братом — со всеми, кто располагает свободным временем и желанием заниматься. При подборе заданий обратите внимание на слабые места своего ребенка.         </w:t>
      </w:r>
    </w:p>
    <w:p w:rsidR="001E7E07" w:rsidRPr="009D2F49" w:rsidRDefault="001E7E07" w:rsidP="001E7E07">
      <w:pPr>
        <w:tabs>
          <w:tab w:val="left" w:pos="426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2060"/>
          <w:lang w:eastAsia="ru-RU"/>
        </w:rPr>
      </w:pPr>
      <w:r w:rsidRPr="009D2F49">
        <w:rPr>
          <w:rFonts w:ascii="Times New Roman" w:eastAsia="Times New Roman" w:hAnsi="Times New Roman" w:cs="Times New Roman"/>
          <w:color w:val="002060"/>
          <w:sz w:val="28"/>
          <w:u w:val="single"/>
          <w:lang w:eastAsia="ru-RU"/>
        </w:rPr>
        <w:t xml:space="preserve"> Но помните, пожалуйста, несколько простых правил:</w:t>
      </w:r>
    </w:p>
    <w:p w:rsidR="001E7E07" w:rsidRPr="009D2F49" w:rsidRDefault="001E7E07" w:rsidP="001E7E07">
      <w:pPr>
        <w:tabs>
          <w:tab w:val="left" w:pos="426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2060"/>
          <w:lang w:eastAsia="ru-RU"/>
        </w:rPr>
      </w:pPr>
      <w:r w:rsidRPr="009D2F49">
        <w:rPr>
          <w:rFonts w:ascii="Times New Roman" w:eastAsia="Times New Roman" w:hAnsi="Times New Roman" w:cs="Times New Roman"/>
          <w:color w:val="002060"/>
          <w:sz w:val="28"/>
          <w:lang w:eastAsia="ru-RU"/>
        </w:rPr>
        <w:t>•   Занятия с малышом должны быть обоюдно добровольными.</w:t>
      </w:r>
    </w:p>
    <w:p w:rsidR="001E7E07" w:rsidRPr="009D2F49" w:rsidRDefault="001E7E07" w:rsidP="001E7E07">
      <w:pPr>
        <w:tabs>
          <w:tab w:val="left" w:pos="426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2060"/>
          <w:lang w:eastAsia="ru-RU"/>
        </w:rPr>
      </w:pPr>
      <w:r w:rsidRPr="009D2F49">
        <w:rPr>
          <w:rFonts w:ascii="Times New Roman" w:eastAsia="Times New Roman" w:hAnsi="Times New Roman" w:cs="Times New Roman"/>
          <w:color w:val="002060"/>
          <w:sz w:val="28"/>
          <w:lang w:eastAsia="ru-RU"/>
        </w:rPr>
        <w:t>•   Их длительность не должна превышать 35 минут.</w:t>
      </w:r>
    </w:p>
    <w:p w:rsidR="001E7E07" w:rsidRPr="009D2F49" w:rsidRDefault="001E7E07" w:rsidP="001E7E07">
      <w:pPr>
        <w:tabs>
          <w:tab w:val="left" w:pos="426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2060"/>
          <w:lang w:eastAsia="ru-RU"/>
        </w:rPr>
      </w:pPr>
      <w:r w:rsidRPr="009D2F49">
        <w:rPr>
          <w:rFonts w:ascii="Times New Roman" w:eastAsia="Times New Roman" w:hAnsi="Times New Roman" w:cs="Times New Roman"/>
          <w:color w:val="002060"/>
          <w:sz w:val="28"/>
          <w:lang w:eastAsia="ru-RU"/>
        </w:rPr>
        <w:t>•   Не пытайтесь предлагать ребенку задания, если он утомлен.</w:t>
      </w:r>
    </w:p>
    <w:p w:rsidR="001E7E07" w:rsidRPr="009D2F49" w:rsidRDefault="001E7E07" w:rsidP="001E7E07">
      <w:pPr>
        <w:tabs>
          <w:tab w:val="left" w:pos="426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2060"/>
          <w:lang w:eastAsia="ru-RU"/>
        </w:rPr>
      </w:pPr>
      <w:r w:rsidRPr="009D2F49">
        <w:rPr>
          <w:rFonts w:ascii="Times New Roman" w:eastAsia="Times New Roman" w:hAnsi="Times New Roman" w:cs="Times New Roman"/>
          <w:color w:val="002060"/>
          <w:sz w:val="28"/>
          <w:lang w:eastAsia="ru-RU"/>
        </w:rPr>
        <w:t>•   Постарайтесь, чтобы занятия имели регулярный характер — «мозговой штурм» при подготовке к школе не слишком эффективен.</w:t>
      </w:r>
    </w:p>
    <w:p w:rsidR="001E7E07" w:rsidRPr="009D2F49" w:rsidRDefault="001E7E07" w:rsidP="001E7E07">
      <w:pPr>
        <w:tabs>
          <w:tab w:val="left" w:pos="426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2060"/>
          <w:lang w:eastAsia="ru-RU"/>
        </w:rPr>
      </w:pPr>
      <w:r w:rsidRPr="009D2F49">
        <w:rPr>
          <w:rFonts w:ascii="Times New Roman" w:eastAsia="Times New Roman" w:hAnsi="Times New Roman" w:cs="Times New Roman"/>
          <w:color w:val="002060"/>
          <w:sz w:val="28"/>
          <w:lang w:eastAsia="ru-RU"/>
        </w:rPr>
        <w:t>•  Полезно моделировать «школьную» ситуацию, приглашая нескольких детей, даже различного возраста, к участию в занятиях.</w:t>
      </w:r>
    </w:p>
    <w:p w:rsidR="001E7E07" w:rsidRPr="009D2F49" w:rsidRDefault="001E7E07" w:rsidP="001E7E07">
      <w:pPr>
        <w:tabs>
          <w:tab w:val="left" w:pos="42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9D2F49">
        <w:rPr>
          <w:rFonts w:ascii="Times New Roman" w:eastAsia="Times New Roman" w:hAnsi="Times New Roman" w:cs="Times New Roman"/>
          <w:color w:val="002060"/>
          <w:sz w:val="28"/>
          <w:lang w:eastAsia="ru-RU"/>
        </w:rPr>
        <w:t>•   Избегайте заниматься с ребенком в ущерб игре, которая остается у дошкольника главной (ведущей) деятельностью.                                                        </w:t>
      </w:r>
    </w:p>
    <w:p w:rsidR="001E7E07" w:rsidRPr="009D2F49" w:rsidRDefault="001E7E07" w:rsidP="001E7E07">
      <w:pPr>
        <w:tabs>
          <w:tab w:val="left" w:pos="426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2060"/>
          <w:lang w:eastAsia="ru-RU"/>
        </w:rPr>
      </w:pPr>
      <w:r w:rsidRPr="009D2F49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       Если вы опасаетесь за успехи своего ребенка, советуем вам не сосредоточиваться на выработке конкретных навыков — не стоит «дрессировать» его на сложение и вычитание, чтение по слогам.</w:t>
      </w:r>
    </w:p>
    <w:p w:rsidR="001E7E07" w:rsidRPr="009D2F49" w:rsidRDefault="001E7E07" w:rsidP="001E7E07">
      <w:pPr>
        <w:tabs>
          <w:tab w:val="left" w:pos="426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2060"/>
          <w:lang w:eastAsia="ru-RU"/>
        </w:rPr>
      </w:pPr>
      <w:r w:rsidRPr="009D2F49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        Методические приемы обучения в начальной школе постоянно меняются, существует множество авторских программ, и ваши усилия могут пойти вразрез с ними, что только затруднит в дальнейшем обучение ребенка. Куда полезнее использовать общеразвивающие упражнения, укрепляющие восприятие, память, внимание, тонкую моторику рук.</w:t>
      </w:r>
    </w:p>
    <w:p w:rsidR="001E7E07" w:rsidRPr="009D2F49" w:rsidRDefault="001E7E07" w:rsidP="001E7E07">
      <w:pPr>
        <w:tabs>
          <w:tab w:val="left" w:pos="426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2060"/>
          <w:lang w:eastAsia="ru-RU"/>
        </w:rPr>
      </w:pPr>
      <w:r w:rsidRPr="009D2F49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         Учите ребенка обращать внимание на то, как звучат слова — предлагайте ему внятно повторять слова, как русские, так и иностранные, знакомые и незнакомые («электрификация», «магистратура» и т. д.). Разучивайте с ним стихи, скороговорки и сочиняйте сказки. Просите повторять наизусть услышанный текст и пересказывать его своими словами.</w:t>
      </w:r>
    </w:p>
    <w:p w:rsidR="001E7E07" w:rsidRPr="009D2F49" w:rsidRDefault="001E7E07" w:rsidP="001E7E07">
      <w:pPr>
        <w:tabs>
          <w:tab w:val="left" w:pos="426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2060"/>
          <w:lang w:eastAsia="ru-RU"/>
        </w:rPr>
      </w:pPr>
      <w:r w:rsidRPr="009D2F49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         Вспомните коллективные игры типа «Барыня прислала сто рублей», «Я садовником родился...» — они развивают произвольность действий, сосредоточенность, обогащают речевой запас детей.</w:t>
      </w:r>
    </w:p>
    <w:p w:rsidR="001E7E07" w:rsidRPr="009D2F49" w:rsidRDefault="001E7E07" w:rsidP="001E7E07">
      <w:pPr>
        <w:tabs>
          <w:tab w:val="left" w:pos="426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2060"/>
          <w:lang w:eastAsia="ru-RU"/>
        </w:rPr>
      </w:pPr>
      <w:r w:rsidRPr="009D2F49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         Очень полезно запоминать различные предметы, их количество и взаиморасположение; обращайте внимание ребенка на детали пейзажа и окружающей обстановки. Предлагайте сравнивать различные предметы и явления — что в них общего и чем они отличаются. Предложите ребенку запомнить последовательность цифр (например, номера телефонов).                         </w:t>
      </w:r>
    </w:p>
    <w:p w:rsidR="001E7E07" w:rsidRPr="009D2F49" w:rsidRDefault="001E7E07" w:rsidP="001E7E07">
      <w:pPr>
        <w:tabs>
          <w:tab w:val="left" w:pos="426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2060"/>
          <w:lang w:eastAsia="ru-RU"/>
        </w:rPr>
      </w:pPr>
      <w:r w:rsidRPr="009D2F49">
        <w:rPr>
          <w:rFonts w:ascii="Times New Roman" w:eastAsia="Times New Roman" w:hAnsi="Times New Roman" w:cs="Times New Roman"/>
          <w:color w:val="002060"/>
          <w:sz w:val="28"/>
          <w:lang w:eastAsia="ru-RU"/>
        </w:rPr>
        <w:lastRenderedPageBreak/>
        <w:t>         Хорошо способствуют развитию концентрации внимания игры-лабиринты, в которых нужно «проследить» дорожку персонажа, а также задание на сравнение двух почти одинаковых рисунков.</w:t>
      </w:r>
    </w:p>
    <w:p w:rsidR="001E7E07" w:rsidRPr="009D2F49" w:rsidRDefault="001E7E07" w:rsidP="001E7E07">
      <w:pPr>
        <w:tabs>
          <w:tab w:val="left" w:pos="426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2060"/>
          <w:lang w:eastAsia="ru-RU"/>
        </w:rPr>
      </w:pPr>
      <w:r w:rsidRPr="009D2F49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         Не пренебрегайте занятиями, развивающими и укрепляющими мелкие движения рук: лепка, рисование, аппликация, игры с конструкторами типа «</w:t>
      </w:r>
      <w:proofErr w:type="spellStart"/>
      <w:r w:rsidRPr="009D2F49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Лего</w:t>
      </w:r>
      <w:proofErr w:type="spellEnd"/>
      <w:r w:rsidRPr="009D2F49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» — все это создает предпосылки для формирования хорошего почерка и способствует развитию мышления ребенка.</w:t>
      </w:r>
    </w:p>
    <w:p w:rsidR="001E7E07" w:rsidRPr="009D2F49" w:rsidRDefault="001E7E07" w:rsidP="001E7E07">
      <w:pPr>
        <w:tabs>
          <w:tab w:val="left" w:pos="426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2060"/>
          <w:lang w:eastAsia="ru-RU"/>
        </w:rPr>
      </w:pPr>
      <w:r w:rsidRPr="009D2F49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         Используйте подручные средства — можно предложить отделить горох от кукурузы или бобов, рассортировать пуговицы, разложить спички. Если ребенок не имеет ничего против прополки грядок или приготовления домашнего теста, имейте в виду, что и эти полезные бытовые занятия также служат упражнению внимания, моторики, восприятия.</w:t>
      </w:r>
    </w:p>
    <w:p w:rsidR="001E7E07" w:rsidRPr="009D2F49" w:rsidRDefault="001E7E07" w:rsidP="001E7E07">
      <w:pPr>
        <w:tabs>
          <w:tab w:val="left" w:pos="426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2060"/>
          <w:lang w:eastAsia="ru-RU"/>
        </w:rPr>
      </w:pPr>
      <w:r w:rsidRPr="009D2F49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 xml:space="preserve">         И, каковы бы ни были объективные успехи вашего ребенка, старайтесь создавать здоровый настрой перед школой, при котором он бы стремился к знаниям!</w:t>
      </w:r>
    </w:p>
    <w:p w:rsidR="001E7E07" w:rsidRDefault="001E7E07" w:rsidP="001E7E07">
      <w:pPr>
        <w:tabs>
          <w:tab w:val="left" w:pos="426"/>
        </w:tabs>
        <w:spacing w:after="0" w:line="270" w:lineRule="atLeast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E7E07" w:rsidRPr="009D2F49" w:rsidRDefault="001E7E07" w:rsidP="001E7E07">
      <w:pPr>
        <w:tabs>
          <w:tab w:val="left" w:pos="426"/>
        </w:tabs>
        <w:spacing w:after="0" w:line="270" w:lineRule="atLeast"/>
        <w:ind w:right="141"/>
        <w:jc w:val="center"/>
        <w:rPr>
          <w:rFonts w:ascii="Arial" w:eastAsia="Times New Roman" w:hAnsi="Arial" w:cs="Arial"/>
          <w:color w:val="244061" w:themeColor="accent1" w:themeShade="80"/>
          <w:sz w:val="32"/>
          <w:szCs w:val="32"/>
          <w:lang w:eastAsia="ru-RU"/>
        </w:rPr>
      </w:pPr>
      <w:r w:rsidRPr="009D2F4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szCs w:val="32"/>
          <w:lang w:eastAsia="ru-RU"/>
        </w:rPr>
        <w:t>Рекомендации родителям по подготовке домашних заданий:</w:t>
      </w:r>
    </w:p>
    <w:p w:rsidR="00D7310A" w:rsidRPr="009D2F49" w:rsidRDefault="001E7E07" w:rsidP="009D2F4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141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D2F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Твердо установите </w:t>
      </w:r>
      <w:r w:rsidRPr="009D2F4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время начала занятий.</w:t>
      </w:r>
      <w:r w:rsidRPr="009D2F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D7310A" w:rsidRPr="009D2F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Известно, что работоспособность в течение дня неодинакова: первый подъём максимальной</w:t>
      </w:r>
      <w:r w:rsidR="00D7310A" w:rsidRPr="009D2F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 xml:space="preserve"> работоспособности приходится на 11-13 часов, затем снижается; второй подъём определяется между 16-18 часами. Целесообразно выполнение </w:t>
      </w:r>
      <w:r w:rsidR="009D2F49" w:rsidRPr="009D2F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домашних заданий совместить со в</w:t>
      </w:r>
      <w:r w:rsidR="00D7310A" w:rsidRPr="009D2F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торым подъёмом работоспособности.</w:t>
      </w:r>
    </w:p>
    <w:p w:rsidR="00D7310A" w:rsidRPr="009D2F49" w:rsidRDefault="001E7E07" w:rsidP="009D2F4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141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D2F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Определите постоянное </w:t>
      </w:r>
      <w:r w:rsidRPr="009D2F4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место для занятий,</w:t>
      </w:r>
      <w:r w:rsidRPr="009D2F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где все необходимые предметы находятся под рукой. Рабочее место должно быть только местом для занятий (ни игр, ни картинок, ни игрушек, ни других посторонних предметов, ни даже карандашей и фломастеров, если они не нужны для текущей работы).</w:t>
      </w:r>
    </w:p>
    <w:p w:rsidR="001E7E07" w:rsidRPr="009D2F49" w:rsidRDefault="00D7310A" w:rsidP="009D2F4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141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D2F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Первокласснику необходима «организующая помощь» - побуждение и контроль со стороны взрослого.  «Ну давай, посмотрим, что тебе задано.  Доставай дневник, читай задание.  Молодец! С чего начнем? С математики? Давай сначала достанем учебник, пенал…».</w:t>
      </w:r>
    </w:p>
    <w:p w:rsidR="00D7310A" w:rsidRPr="009D2F49" w:rsidRDefault="00B643FB" w:rsidP="009D2F4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141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D2F4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 xml:space="preserve">На домашнее задание </w:t>
      </w:r>
      <w:r w:rsidR="009D2F49" w:rsidRPr="009D2F4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 xml:space="preserve">первокласснику </w:t>
      </w:r>
      <w:r w:rsidRPr="009D2F49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без вреда для здоровья и успеваемости</w:t>
      </w:r>
      <w:r w:rsidRPr="009D2F4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необходимо тратить не более 30-40 минут в день</w:t>
      </w:r>
      <w:r w:rsidR="001E7E07" w:rsidRPr="009D2F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2763D9" w:rsidRPr="009D2F49" w:rsidRDefault="00D7310A" w:rsidP="009D2F4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141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D2F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Обязательно</w:t>
      </w:r>
      <w:r w:rsidR="001E7E07" w:rsidRPr="009D2F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1E7E07" w:rsidRPr="009D2F4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наличие перерывов в работе</w:t>
      </w:r>
      <w:r w:rsidR="001E7E07" w:rsidRPr="009D2F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B643FB" w:rsidRPr="009D2F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Первоклассники могут сохранять активное внимание около </w:t>
      </w:r>
      <w:r w:rsidR="00B643FB" w:rsidRPr="009D2F49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15 минут, дети 8-10 лет</w:t>
      </w:r>
      <w:r w:rsidR="009D2F49" w:rsidRPr="009D2F49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  <w:r w:rsidR="00B643FB" w:rsidRPr="009D2F49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- около 20 минут.</w:t>
      </w:r>
      <w:r w:rsidR="00B643FB" w:rsidRPr="009D2F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Поэтому после 15-20 минут необходимо делать короткий перерыв</w:t>
      </w:r>
      <w:r w:rsidRPr="009D2F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</w:t>
      </w:r>
      <w:proofErr w:type="spellStart"/>
      <w:r w:rsidRPr="009D2F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физминутку</w:t>
      </w:r>
      <w:proofErr w:type="spellEnd"/>
      <w:r w:rsidR="00B643FB" w:rsidRPr="009D2F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но не на</w:t>
      </w:r>
      <w:r w:rsidRPr="009D2F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B643FB" w:rsidRPr="009D2F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игру</w:t>
      </w:r>
      <w:r w:rsidRPr="009D2F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т.к. ребенок увлечется и придется снова врабатываться.</w:t>
      </w:r>
    </w:p>
    <w:p w:rsidR="00D7310A" w:rsidRPr="009D2F49" w:rsidRDefault="00D7310A" w:rsidP="009D2F4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141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D2F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Разумно определите </w:t>
      </w:r>
      <w:r w:rsidRPr="009D2F4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соотношение времени</w:t>
      </w:r>
      <w:r w:rsidRPr="009D2F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отводимого на уроки, прогулку, домашние обязанности, чтобы одно не шло в ущерб другому.</w:t>
      </w:r>
      <w:r w:rsidR="002763D9" w:rsidRPr="009D2F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Игровое детство ребенка еще не закончилось Ему важно, чтобы было время, когда он может позаниматься тем, чем хочет, в свободной игре, где  он переживает,  перерабатывает информацию.</w:t>
      </w:r>
    </w:p>
    <w:p w:rsidR="001E7E07" w:rsidRPr="009D2F49" w:rsidRDefault="001E7E07" w:rsidP="009D2F49">
      <w:pPr>
        <w:tabs>
          <w:tab w:val="left" w:pos="426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2060"/>
          <w:lang w:eastAsia="ru-RU"/>
        </w:rPr>
      </w:pPr>
      <w:r w:rsidRPr="009D2F49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Вывод:</w:t>
      </w:r>
      <w:r w:rsidRPr="009D2F49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только вместе с родителями ребенок сможет научиться выполнять домашние задания, приучится к самодисциплине.</w:t>
      </w:r>
    </w:p>
    <w:p w:rsidR="009D2F49" w:rsidRPr="009D2F49" w:rsidRDefault="001E7E07" w:rsidP="009D2F49">
      <w:pPr>
        <w:tabs>
          <w:tab w:val="left" w:pos="42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9D2F4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lang w:eastAsia="ru-RU"/>
        </w:rPr>
        <w:t>Для этого необходимы:</w:t>
      </w:r>
      <w:r w:rsidRPr="009D2F49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терпение, контроль, похвала, разумная требовательность, заинтересованность.</w:t>
      </w:r>
    </w:p>
    <w:p w:rsidR="00ED2E9B" w:rsidRDefault="00ED2E9B" w:rsidP="009D2F49">
      <w:pPr>
        <w:tabs>
          <w:tab w:val="left" w:pos="42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lang w:eastAsia="ru-RU"/>
        </w:rPr>
      </w:pPr>
    </w:p>
    <w:p w:rsidR="009D2F49" w:rsidRPr="009D2F49" w:rsidRDefault="009D2F49" w:rsidP="009D2F49">
      <w:pPr>
        <w:tabs>
          <w:tab w:val="left" w:pos="426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i/>
          <w:color w:val="C00000"/>
          <w:lang w:eastAsia="ru-RU"/>
        </w:rPr>
      </w:pPr>
      <w:r w:rsidRPr="009D2F49">
        <w:rPr>
          <w:rFonts w:ascii="Times New Roman" w:eastAsia="Times New Roman" w:hAnsi="Times New Roman" w:cs="Times New Roman"/>
          <w:b/>
          <w:i/>
          <w:color w:val="C00000"/>
          <w:sz w:val="28"/>
          <w:lang w:eastAsia="ru-RU"/>
        </w:rPr>
        <w:t>Терпения, выдержки, успехов в школьной жизни ребенка</w:t>
      </w:r>
      <w:r>
        <w:rPr>
          <w:rFonts w:ascii="Times New Roman" w:eastAsia="Times New Roman" w:hAnsi="Times New Roman" w:cs="Times New Roman"/>
          <w:b/>
          <w:i/>
          <w:color w:val="C00000"/>
          <w:sz w:val="28"/>
          <w:lang w:eastAsia="ru-RU"/>
        </w:rPr>
        <w:t>!</w:t>
      </w:r>
    </w:p>
    <w:p w:rsidR="00ED2E9B" w:rsidRDefault="00ED2E9B" w:rsidP="001E7E07">
      <w:pPr>
        <w:tabs>
          <w:tab w:val="left" w:pos="426"/>
        </w:tabs>
        <w:ind w:right="141"/>
        <w:jc w:val="both"/>
      </w:pPr>
    </w:p>
    <w:p w:rsidR="00ED2E9B" w:rsidRDefault="00ED2E9B" w:rsidP="00ED2E9B">
      <w:bookmarkStart w:id="0" w:name="_GoBack"/>
      <w:bookmarkEnd w:id="0"/>
    </w:p>
    <w:p w:rsidR="006F1278" w:rsidRPr="00ED2E9B" w:rsidRDefault="00ED2E9B" w:rsidP="00ED2E9B">
      <w:pPr>
        <w:tabs>
          <w:tab w:val="left" w:pos="1560"/>
        </w:tabs>
      </w:pPr>
      <w:r>
        <w:tab/>
      </w:r>
    </w:p>
    <w:sectPr w:rsidR="006F1278" w:rsidRPr="00ED2E9B" w:rsidSect="00ED2E9B">
      <w:pgSz w:w="11906" w:h="16838"/>
      <w:pgMar w:top="567" w:right="566" w:bottom="851" w:left="851" w:header="708" w:footer="708" w:gutter="0"/>
      <w:pgBorders w:offsetFrom="page">
        <w:top w:val="single" w:sz="4" w:space="24" w:color="F79646" w:themeColor="accent6"/>
        <w:left w:val="single" w:sz="4" w:space="24" w:color="F79646" w:themeColor="accent6"/>
        <w:bottom w:val="single" w:sz="4" w:space="24" w:color="F79646" w:themeColor="accent6"/>
        <w:right w:val="single" w:sz="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DA2"/>
    <w:multiLevelType w:val="multilevel"/>
    <w:tmpl w:val="0764C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5779C"/>
    <w:multiLevelType w:val="multilevel"/>
    <w:tmpl w:val="B5B45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615D1"/>
    <w:multiLevelType w:val="multilevel"/>
    <w:tmpl w:val="50F2A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272CA"/>
    <w:multiLevelType w:val="multilevel"/>
    <w:tmpl w:val="0E344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D35CD"/>
    <w:multiLevelType w:val="multilevel"/>
    <w:tmpl w:val="693823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21C0A"/>
    <w:multiLevelType w:val="multilevel"/>
    <w:tmpl w:val="CE02D8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07"/>
    <w:rsid w:val="001E7E07"/>
    <w:rsid w:val="002763D9"/>
    <w:rsid w:val="006F1278"/>
    <w:rsid w:val="009D2F49"/>
    <w:rsid w:val="00B643FB"/>
    <w:rsid w:val="00D7310A"/>
    <w:rsid w:val="00E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6ACBD-12A2-4849-BB16-39859F5F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Наташа</cp:lastModifiedBy>
  <cp:revision>4</cp:revision>
  <dcterms:created xsi:type="dcterms:W3CDTF">2019-05-28T13:59:00Z</dcterms:created>
  <dcterms:modified xsi:type="dcterms:W3CDTF">2020-05-26T12:34:00Z</dcterms:modified>
</cp:coreProperties>
</file>