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ED" w:rsidRPr="00752BB7" w:rsidRDefault="000F6AED" w:rsidP="00EA1E35">
      <w:pPr>
        <w:pStyle w:val="paragraph"/>
        <w:spacing w:before="0" w:beforeAutospacing="0" w:after="0" w:afterAutospacing="0"/>
        <w:ind w:firstLine="708"/>
        <w:jc w:val="both"/>
        <w:rPr>
          <w:sz w:val="28"/>
        </w:rPr>
      </w:pPr>
      <w:bookmarkStart w:id="0" w:name="_GoBack"/>
      <w:bookmarkEnd w:id="0"/>
      <w:r w:rsidRPr="00752BB7">
        <w:rPr>
          <w:sz w:val="28"/>
        </w:rPr>
        <w:t xml:space="preserve">В рамках Национального проекта «Образование» </w:t>
      </w:r>
      <w:r w:rsidR="008C45CF">
        <w:rPr>
          <w:sz w:val="28"/>
        </w:rPr>
        <w:t>апробируется</w:t>
      </w:r>
      <w:r w:rsidRPr="00752BB7">
        <w:rPr>
          <w:sz w:val="28"/>
        </w:rPr>
        <w:t xml:space="preserve"> модель персонифицированного финансирования дополнительного образования детей (ПФДО). </w:t>
      </w:r>
      <w:r w:rsidR="00752BB7" w:rsidRPr="00752BB7">
        <w:rPr>
          <w:sz w:val="28"/>
        </w:rPr>
        <w:t>ПФДО — это новая схема финансирования дополнительного образования, благодаря которой дети смогут обучаться бесплатно в любой организации, используя бюджетные средства.</w:t>
      </w:r>
      <w:r w:rsidR="00EA1E35" w:rsidRPr="00EA1E35">
        <w:t xml:space="preserve"> </w:t>
      </w:r>
      <w:r w:rsidRPr="00752BB7">
        <w:rPr>
          <w:sz w:val="28"/>
        </w:rPr>
        <w:t xml:space="preserve">В сентябре 2020 года эта система заработает и в Тихвинском районе.  </w:t>
      </w:r>
      <w:r w:rsidR="00204957" w:rsidRPr="00752BB7">
        <w:rPr>
          <w:sz w:val="28"/>
        </w:rPr>
        <w:t>Реализовывать ПФДО будет Тихвинский центр детского творчества.</w:t>
      </w:r>
      <w:r w:rsidR="00E44CCD">
        <w:rPr>
          <w:sz w:val="28"/>
        </w:rPr>
        <w:t xml:space="preserve"> Вместе с тем в районе учреждения дополнительного образования продолжат свою работу по муниципальному заданию (в том же режиме как это было в предыдущие годы).</w:t>
      </w:r>
    </w:p>
    <w:p w:rsidR="000F6AED" w:rsidRPr="000F6AED" w:rsidRDefault="000F6AED" w:rsidP="00752BB7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752BB7">
        <w:rPr>
          <w:sz w:val="28"/>
        </w:rPr>
        <w:t xml:space="preserve">Что </w:t>
      </w:r>
      <w:r w:rsidR="0041391F" w:rsidRPr="0041391F">
        <w:rPr>
          <w:sz w:val="28"/>
        </w:rPr>
        <w:t>такое</w:t>
      </w:r>
      <w:r w:rsidRPr="0041391F">
        <w:rPr>
          <w:sz w:val="28"/>
        </w:rPr>
        <w:t xml:space="preserve"> </w:t>
      </w:r>
      <w:r w:rsidRPr="00752BB7">
        <w:rPr>
          <w:sz w:val="28"/>
        </w:rPr>
        <w:t>персонификацией?</w:t>
      </w:r>
      <w:r w:rsidR="00204957" w:rsidRPr="00752BB7">
        <w:rPr>
          <w:sz w:val="28"/>
        </w:rPr>
        <w:t xml:space="preserve"> </w:t>
      </w:r>
      <w:r w:rsidRPr="00752BB7">
        <w:rPr>
          <w:sz w:val="28"/>
        </w:rPr>
        <w:t xml:space="preserve">В  Ленинградской области создан единый региональный интернет-навигатор по дополнительному образованию и </w:t>
      </w:r>
      <w:r w:rsidR="00E44CCD">
        <w:rPr>
          <w:sz w:val="28"/>
        </w:rPr>
        <w:t>элементы новой</w:t>
      </w:r>
      <w:r w:rsidRPr="00752BB7">
        <w:rPr>
          <w:sz w:val="28"/>
        </w:rPr>
        <w:t xml:space="preserve"> систем</w:t>
      </w:r>
      <w:r w:rsidR="00E44CCD">
        <w:rPr>
          <w:sz w:val="28"/>
        </w:rPr>
        <w:t>ы</w:t>
      </w:r>
      <w:r w:rsidRPr="00752BB7">
        <w:rPr>
          <w:sz w:val="28"/>
        </w:rPr>
        <w:t xml:space="preserve"> финансирования дополнительного образования.  Это означает, что каждый ребёнок в возрасте от 5 до 18 лет, живущий в </w:t>
      </w:r>
      <w:r w:rsidR="00752BB7" w:rsidRPr="00752BB7">
        <w:rPr>
          <w:sz w:val="28"/>
        </w:rPr>
        <w:t>Тихвинском районе</w:t>
      </w:r>
      <w:r w:rsidRPr="00752BB7">
        <w:rPr>
          <w:sz w:val="28"/>
        </w:rPr>
        <w:t>, получает электронный сертификат</w:t>
      </w:r>
      <w:r w:rsidR="00E44CCD">
        <w:rPr>
          <w:sz w:val="28"/>
        </w:rPr>
        <w:t xml:space="preserve">. </w:t>
      </w:r>
      <w:r w:rsidRPr="00752BB7">
        <w:rPr>
          <w:sz w:val="28"/>
        </w:rPr>
        <w:t xml:space="preserve"> </w:t>
      </w:r>
      <w:r w:rsidR="00204957" w:rsidRPr="000F6AED">
        <w:rPr>
          <w:sz w:val="28"/>
        </w:rPr>
        <w:t>Сертификат — это специальный документ с уникальным номером, который присваивается ребенку.</w:t>
      </w:r>
      <w:r w:rsidR="00E44CCD">
        <w:rPr>
          <w:sz w:val="28"/>
        </w:rPr>
        <w:t xml:space="preserve"> </w:t>
      </w:r>
      <w:r w:rsidR="007A3C66" w:rsidRPr="000F6AED">
        <w:rPr>
          <w:sz w:val="28"/>
        </w:rPr>
        <w:t>Сертификат оформляется один раз и действует до совершеннолетия ребенка.</w:t>
      </w:r>
      <w:r w:rsidR="007A3C66">
        <w:rPr>
          <w:sz w:val="28"/>
        </w:rPr>
        <w:t xml:space="preserve"> </w:t>
      </w:r>
      <w:r w:rsidR="007A3C66" w:rsidRPr="000F6AED">
        <w:rPr>
          <w:sz w:val="28"/>
        </w:rPr>
        <w:t xml:space="preserve">Получить </w:t>
      </w:r>
      <w:r w:rsidR="007A3C66">
        <w:rPr>
          <w:sz w:val="28"/>
        </w:rPr>
        <w:t>его</w:t>
      </w:r>
      <w:r w:rsidR="007A3C66" w:rsidRPr="000F6AED">
        <w:rPr>
          <w:sz w:val="28"/>
        </w:rPr>
        <w:t xml:space="preserve"> можно будет только в электронном виде. </w:t>
      </w:r>
      <w:r w:rsidR="00E44CCD">
        <w:rPr>
          <w:sz w:val="28"/>
        </w:rPr>
        <w:t xml:space="preserve">Сертификаты двух </w:t>
      </w:r>
      <w:r w:rsidR="0073420D">
        <w:rPr>
          <w:sz w:val="28"/>
        </w:rPr>
        <w:t>типов</w:t>
      </w:r>
      <w:r w:rsidR="00E44CCD">
        <w:rPr>
          <w:sz w:val="28"/>
        </w:rPr>
        <w:t xml:space="preserve">. </w:t>
      </w:r>
      <w:r w:rsidR="0073420D">
        <w:rPr>
          <w:sz w:val="28"/>
        </w:rPr>
        <w:t xml:space="preserve">Первый  - </w:t>
      </w:r>
      <w:r w:rsidR="0073420D" w:rsidRPr="0073420D">
        <w:rPr>
          <w:b/>
          <w:sz w:val="28"/>
        </w:rPr>
        <w:t>с</w:t>
      </w:r>
      <w:r w:rsidR="00E44CCD" w:rsidRPr="0073420D">
        <w:rPr>
          <w:b/>
          <w:sz w:val="28"/>
        </w:rPr>
        <w:t xml:space="preserve">ертификат учета </w:t>
      </w:r>
      <w:r w:rsidR="00E44CCD">
        <w:rPr>
          <w:sz w:val="28"/>
        </w:rPr>
        <w:t xml:space="preserve"> - его необходимо получить всем детям в возрасте от</w:t>
      </w:r>
      <w:r w:rsidR="0073420D">
        <w:rPr>
          <w:sz w:val="28"/>
        </w:rPr>
        <w:t xml:space="preserve"> </w:t>
      </w:r>
      <w:r w:rsidR="00E44CCD">
        <w:rPr>
          <w:sz w:val="28"/>
        </w:rPr>
        <w:t xml:space="preserve">5 до 18 лет (для учета детей в дополнительном образовании).  Второй </w:t>
      </w:r>
      <w:r w:rsidR="0073420D">
        <w:rPr>
          <w:sz w:val="28"/>
        </w:rPr>
        <w:t>–</w:t>
      </w:r>
      <w:r w:rsidR="00E44CCD">
        <w:rPr>
          <w:sz w:val="28"/>
        </w:rPr>
        <w:t xml:space="preserve"> </w:t>
      </w:r>
      <w:r w:rsidR="00E44CCD" w:rsidRPr="0073420D">
        <w:rPr>
          <w:b/>
          <w:sz w:val="28"/>
        </w:rPr>
        <w:t>сертификат</w:t>
      </w:r>
      <w:r w:rsidR="0073420D" w:rsidRPr="0073420D">
        <w:rPr>
          <w:b/>
          <w:sz w:val="28"/>
        </w:rPr>
        <w:t xml:space="preserve"> финансирования,</w:t>
      </w:r>
      <w:r w:rsidR="0073420D">
        <w:rPr>
          <w:sz w:val="28"/>
        </w:rPr>
        <w:t xml:space="preserve"> который будет иметь определенный номинал. Его получат дети в возрасте 5-7 лет, воспитанники дошкольных образовательных учреждений;  обучающиеся 1-4 и 5-6 классов (всего в Тихвинском районе будет выдано 3369 сертификатов финансирования). На ПФДО в Тихвинском районе в этом учебном году переходят лишь несколько программ МОУДО «ТЦДТ». </w:t>
      </w:r>
      <w:r w:rsidR="00752BB7" w:rsidRPr="000F6AED">
        <w:rPr>
          <w:sz w:val="28"/>
        </w:rPr>
        <w:t>Обналичить средства будет нельзя</w:t>
      </w:r>
      <w:r w:rsidR="00752BB7" w:rsidRPr="00752BB7">
        <w:rPr>
          <w:sz w:val="28"/>
        </w:rPr>
        <w:t xml:space="preserve">. </w:t>
      </w:r>
    </w:p>
    <w:p w:rsidR="008C45CF" w:rsidRDefault="008D2E81" w:rsidP="00816697">
      <w:pPr>
        <w:spacing w:after="0" w:line="240" w:lineRule="auto"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16697">
        <w:rPr>
          <w:rFonts w:ascii="Times New Roman" w:hAnsi="Times New Roman" w:cs="Times New Roman"/>
          <w:sz w:val="28"/>
        </w:rPr>
        <w:t>Новая система финансирования дополнительного образования вводится</w:t>
      </w:r>
      <w:r w:rsidR="00816697" w:rsidRPr="00816697">
        <w:rPr>
          <w:rFonts w:ascii="Times New Roman" w:hAnsi="Times New Roman" w:cs="Times New Roman"/>
          <w:sz w:val="28"/>
        </w:rPr>
        <w:t xml:space="preserve"> </w:t>
      </w:r>
      <w:r w:rsidR="00816697">
        <w:rPr>
          <w:rFonts w:ascii="Times New Roman" w:hAnsi="Times New Roman" w:cs="Times New Roman"/>
          <w:sz w:val="28"/>
        </w:rPr>
        <w:t>для учета</w:t>
      </w:r>
      <w:r w:rsidR="00EA1E35" w:rsidRPr="00816697">
        <w:rPr>
          <w:rFonts w:ascii="Times New Roman" w:hAnsi="Times New Roman" w:cs="Times New Roman"/>
          <w:sz w:val="28"/>
        </w:rPr>
        <w:t xml:space="preserve"> потребност</w:t>
      </w:r>
      <w:r w:rsidR="00816697">
        <w:rPr>
          <w:rFonts w:ascii="Times New Roman" w:hAnsi="Times New Roman" w:cs="Times New Roman"/>
          <w:sz w:val="28"/>
        </w:rPr>
        <w:t>ей</w:t>
      </w:r>
      <w:r w:rsidR="00EA1E35" w:rsidRPr="00816697">
        <w:rPr>
          <w:rFonts w:ascii="Times New Roman" w:hAnsi="Times New Roman" w:cs="Times New Roman"/>
          <w:sz w:val="28"/>
        </w:rPr>
        <w:t xml:space="preserve"> детей </w:t>
      </w:r>
      <w:r w:rsidR="00816697">
        <w:rPr>
          <w:rFonts w:ascii="Times New Roman" w:hAnsi="Times New Roman" w:cs="Times New Roman"/>
          <w:sz w:val="28"/>
        </w:rPr>
        <w:t>дополнительным образованием, дает</w:t>
      </w:r>
      <w:r w:rsidR="00EA1E35" w:rsidRPr="00816697">
        <w:rPr>
          <w:rFonts w:ascii="Times New Roman" w:hAnsi="Times New Roman" w:cs="Times New Roman"/>
          <w:sz w:val="28"/>
        </w:rPr>
        <w:t xml:space="preserve"> возможность их индивидуальному развитию</w:t>
      </w:r>
      <w:r w:rsidR="00816697">
        <w:rPr>
          <w:rFonts w:ascii="Times New Roman" w:hAnsi="Times New Roman" w:cs="Times New Roman"/>
          <w:sz w:val="28"/>
        </w:rPr>
        <w:t>.</w:t>
      </w:r>
      <w:r w:rsidR="00816697" w:rsidRPr="00816697">
        <w:rPr>
          <w:rFonts w:ascii="Times New Roman" w:hAnsi="Times New Roman" w:cs="Times New Roman"/>
          <w:sz w:val="28"/>
        </w:rPr>
        <w:t xml:space="preserve"> 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C45CF">
        <w:rPr>
          <w:rFonts w:ascii="Times New Roman" w:hAnsi="Times New Roman" w:cs="Times New Roman"/>
          <w:sz w:val="28"/>
        </w:rPr>
        <w:t>В Тихвинском районе с 1 сентября 2020 года в рамках персонифицированного финансирования дополнительного образования начнет работу Тихвинский центр детского творчества (далее - ТЦДТ). Программы, которые реализуются по ПФДО: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 xml:space="preserve">- </w:t>
      </w:r>
      <w:r w:rsidRPr="008C45CF">
        <w:rPr>
          <w:rFonts w:ascii="Times New Roman" w:hAnsi="Times New Roman" w:cs="Times New Roman"/>
          <w:b/>
          <w:sz w:val="28"/>
        </w:rPr>
        <w:t>для детей 5-7 лет</w:t>
      </w:r>
      <w:r w:rsidRPr="008C45CF">
        <w:rPr>
          <w:rFonts w:ascii="Times New Roman" w:hAnsi="Times New Roman" w:cs="Times New Roman"/>
          <w:sz w:val="28"/>
        </w:rPr>
        <w:t>, посещающих дошкольные образовательные учреждения (в рамках сетевого взаимодействия с МОУДО «ТЦДТ»)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>МДОУ «Детский сад Незабудка»  - дополнительная общеразвивающая программа социально-педагогической направленности «Азбука юного пешехода»;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 xml:space="preserve">МДОУ «Детский сад Радуга»  - дополнительные общеразвивающие программы художественной направленности: «Юный музыкант», «Степ-аэробика» (спортивный танец), «Детский музыкальный театр», «Волшебный мир танца», «Бумажные фантазии», «Танцевальный калейдоскоп», «Фантазёры»; дополнительная общеразвивающая программа социально-педагогической направленности «Я умелый пешеход!»; дополнительная </w:t>
      </w:r>
      <w:r w:rsidRPr="008C45CF">
        <w:rPr>
          <w:rFonts w:ascii="Times New Roman" w:hAnsi="Times New Roman" w:cs="Times New Roman"/>
          <w:sz w:val="28"/>
        </w:rPr>
        <w:lastRenderedPageBreak/>
        <w:t>общеразвивающая программа естественнонаучной направленности «Ментальная арифметика».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>МДОУ «Детский сад Россияночка»  - дополнительные общеразвивающие программы художественной направленности: «Волшебная изонить», «Радуга ритмов», «Золушка»; дополнительная общеразвивающая программа социально-педагогической направленности «Правила дорожные выучить несложно».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>МДОУ «Детский сад Рябинка»  - дополнительные общеразвивающие программы художественной направленности: «Теремок сказок», «Волшебные блоки Дьенеша», «Читайка», «Подарки и сувениры своими руками», «Карамельки», «Фитбол-аэробика «Танцы на мячах», «Танцевальный калейдоскоп», «Играем в баскетбол», «Школа мяча».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>МДОУ «Детский сад Солнышко»  - дополнительные общеразвивающие программы художественной направленности: «Золотые рыбки», «Спортивные танцы», «Веселый оркестр».</w:t>
      </w:r>
    </w:p>
    <w:p w:rsidR="008C45CF" w:rsidRP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 xml:space="preserve">МДОУ «Детский сад Улыбка»  - дополнительные общеразвивающие программы художественной направленности: «Чудеса в Матрешках», «Приключения в стране Оригами»,  «Волшебный пластилин», «Сказочная песочница», «Фантазёры»;  дополнительные общеразвивающие программы социально-педагогической направленности:   «Песочные открытиЯ»,   «Зеленый огонек здоровья», «Игротека – развивающее пространство».                            </w:t>
      </w:r>
    </w:p>
    <w:p w:rsidR="008C45CF" w:rsidRDefault="008C45CF" w:rsidP="008C45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C45CF">
        <w:rPr>
          <w:rFonts w:ascii="Times New Roman" w:hAnsi="Times New Roman" w:cs="Times New Roman"/>
          <w:sz w:val="28"/>
        </w:rPr>
        <w:t>МДОУ «Детский сад Чайка»  - дополнительные общеразвивающие программы художественной направленности:</w:t>
      </w:r>
      <w:r w:rsidRPr="008C45CF">
        <w:rPr>
          <w:rFonts w:ascii="Times New Roman" w:hAnsi="Times New Roman" w:cs="Times New Roman"/>
          <w:sz w:val="28"/>
        </w:rPr>
        <w:tab/>
        <w:t>«Соловейко», «Танцы на воде»; дополнительная общеразвивающая программа естественнонаучной направленности «Юный эколог».</w:t>
      </w:r>
    </w:p>
    <w:p w:rsidR="007A3C66" w:rsidRDefault="007A3C66" w:rsidP="007A3C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04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r w:rsidRPr="00C04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1-4 классов </w:t>
      </w:r>
      <w:r w:rsidRPr="00C04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общеразвивающая программа социально-педагогической направленности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«Страна юных пешеходов».</w:t>
      </w:r>
      <w:r w:rsidRPr="00C04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7A3C66" w:rsidRPr="00447700" w:rsidRDefault="007A3C66" w:rsidP="007A3C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04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r w:rsidRPr="00C04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5-6 классов </w:t>
      </w:r>
      <w:r w:rsidRPr="00C04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общеразвивающая программа социально-педагогической направленности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«Дорожная грамота».</w:t>
      </w:r>
    </w:p>
    <w:p w:rsidR="008C45CF" w:rsidRDefault="008C45CF" w:rsidP="008C45CF">
      <w:pPr>
        <w:spacing w:after="0" w:line="240" w:lineRule="auto"/>
        <w:ind w:firstLine="708"/>
        <w:jc w:val="both"/>
        <w:rPr>
          <w:sz w:val="28"/>
        </w:rPr>
      </w:pPr>
      <w:r w:rsidRPr="00816697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816697">
        <w:rPr>
          <w:rFonts w:ascii="Times New Roman" w:hAnsi="Times New Roman" w:cs="Times New Roman"/>
          <w:sz w:val="28"/>
        </w:rPr>
        <w:t xml:space="preserve"> сегодняшний день</w:t>
      </w:r>
      <w:r>
        <w:rPr>
          <w:rFonts w:ascii="Times New Roman" w:hAnsi="Times New Roman" w:cs="Times New Roman"/>
          <w:sz w:val="28"/>
        </w:rPr>
        <w:t xml:space="preserve"> в Тихвинском районе</w:t>
      </w:r>
      <w:r w:rsidRPr="00816697">
        <w:rPr>
          <w:rFonts w:ascii="Times New Roman" w:hAnsi="Times New Roman" w:cs="Times New Roman"/>
          <w:sz w:val="28"/>
        </w:rPr>
        <w:t xml:space="preserve"> ПФДО  охвачены несколько программ, но в дальнейшем их спектр будет расширяться.</w:t>
      </w:r>
      <w:r w:rsidRPr="008C45CF">
        <w:rPr>
          <w:sz w:val="28"/>
        </w:rPr>
        <w:t xml:space="preserve"> </w:t>
      </w:r>
    </w:p>
    <w:p w:rsidR="000F6AED" w:rsidRPr="008C45CF" w:rsidRDefault="008C45CF" w:rsidP="008C4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45CF">
        <w:rPr>
          <w:rFonts w:ascii="Times New Roman" w:hAnsi="Times New Roman" w:cs="Times New Roman"/>
          <w:b/>
          <w:sz w:val="28"/>
        </w:rPr>
        <w:t>Воспользоваться сертификатом можно только в тех учреждениях, которые вошли в ПФДО.</w:t>
      </w:r>
    </w:p>
    <w:sectPr w:rsidR="000F6AED" w:rsidRPr="008C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6BB"/>
    <w:multiLevelType w:val="multilevel"/>
    <w:tmpl w:val="DD02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83FFE"/>
    <w:multiLevelType w:val="multilevel"/>
    <w:tmpl w:val="4D9C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862CD"/>
    <w:multiLevelType w:val="multilevel"/>
    <w:tmpl w:val="21F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72"/>
    <w:rsid w:val="000F6AED"/>
    <w:rsid w:val="00204957"/>
    <w:rsid w:val="0041391F"/>
    <w:rsid w:val="00690C72"/>
    <w:rsid w:val="0073420D"/>
    <w:rsid w:val="00752BB7"/>
    <w:rsid w:val="007A3C66"/>
    <w:rsid w:val="00816697"/>
    <w:rsid w:val="00823277"/>
    <w:rsid w:val="008C45CF"/>
    <w:rsid w:val="008D2E81"/>
    <w:rsid w:val="00AE03A4"/>
    <w:rsid w:val="00BF0B30"/>
    <w:rsid w:val="00E44CCD"/>
    <w:rsid w:val="00E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6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E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F6A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F6AED"/>
    <w:rPr>
      <w:b/>
      <w:bCs/>
    </w:rPr>
  </w:style>
  <w:style w:type="character" w:styleId="a7">
    <w:name w:val="Hyperlink"/>
    <w:basedOn w:val="a0"/>
    <w:uiPriority w:val="99"/>
    <w:semiHidden/>
    <w:unhideWhenUsed/>
    <w:rsid w:val="000F6AED"/>
    <w:rPr>
      <w:color w:val="0000FF"/>
      <w:u w:val="single"/>
    </w:rPr>
  </w:style>
  <w:style w:type="character" w:styleId="a8">
    <w:name w:val="Emphasis"/>
    <w:basedOn w:val="a0"/>
    <w:uiPriority w:val="20"/>
    <w:qFormat/>
    <w:rsid w:val="000F6A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F6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urbo-authorname">
    <w:name w:val="turbo-author__name"/>
    <w:basedOn w:val="a0"/>
    <w:rsid w:val="000F6AED"/>
  </w:style>
  <w:style w:type="paragraph" w:customStyle="1" w:styleId="paragraph">
    <w:name w:val="paragraph"/>
    <w:basedOn w:val="a"/>
    <w:rsid w:val="000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6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E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F6A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F6AED"/>
    <w:rPr>
      <w:b/>
      <w:bCs/>
    </w:rPr>
  </w:style>
  <w:style w:type="character" w:styleId="a7">
    <w:name w:val="Hyperlink"/>
    <w:basedOn w:val="a0"/>
    <w:uiPriority w:val="99"/>
    <w:semiHidden/>
    <w:unhideWhenUsed/>
    <w:rsid w:val="000F6AED"/>
    <w:rPr>
      <w:color w:val="0000FF"/>
      <w:u w:val="single"/>
    </w:rPr>
  </w:style>
  <w:style w:type="character" w:styleId="a8">
    <w:name w:val="Emphasis"/>
    <w:basedOn w:val="a0"/>
    <w:uiPriority w:val="20"/>
    <w:qFormat/>
    <w:rsid w:val="000F6A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F6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urbo-authorname">
    <w:name w:val="turbo-author__name"/>
    <w:basedOn w:val="a0"/>
    <w:rsid w:val="000F6AED"/>
  </w:style>
  <w:style w:type="paragraph" w:customStyle="1" w:styleId="paragraph">
    <w:name w:val="paragraph"/>
    <w:basedOn w:val="a"/>
    <w:rsid w:val="000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2020-09-22T10:59:00Z</dcterms:created>
  <dcterms:modified xsi:type="dcterms:W3CDTF">2020-09-22T10:59:00Z</dcterms:modified>
</cp:coreProperties>
</file>