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CBBE0" w14:textId="092C92F0" w:rsidR="007A7E9E" w:rsidRPr="007A7E9E" w:rsidRDefault="00A700E9" w:rsidP="00A700E9">
      <w:pPr>
        <w:spacing w:after="0" w:line="240" w:lineRule="auto"/>
        <w:ind w:left="-851"/>
        <w:jc w:val="center"/>
        <w:outlineLvl w:val="1"/>
        <w:rPr>
          <w:rFonts w:ascii="Times New Roman" w:eastAsia="Times New Roman" w:hAnsi="Times New Roman" w:cs="Times New Roman"/>
          <w:color w:val="CA2124"/>
          <w:spacing w:val="-15"/>
          <w:sz w:val="28"/>
          <w:szCs w:val="28"/>
          <w:lang w:eastAsia="ru-RU"/>
        </w:rPr>
      </w:pPr>
      <w:hyperlink r:id="rId4" w:tooltip="Постоянная ссылка на О защите детей от информации, причиняющей вред их здоровью и развитию" w:history="1">
        <w:r w:rsidR="007A7E9E" w:rsidRPr="007A7E9E">
          <w:rPr>
            <w:rFonts w:ascii="Times New Roman" w:eastAsia="Times New Roman" w:hAnsi="Times New Roman" w:cs="Times New Roman"/>
            <w:color w:val="CA2124"/>
            <w:spacing w:val="-15"/>
            <w:sz w:val="28"/>
            <w:szCs w:val="28"/>
            <w:lang w:eastAsia="ru-RU"/>
          </w:rPr>
          <w:t>О защите детей от информации, причиняющей вред их здоровью и развитию</w:t>
        </w:r>
      </w:hyperlink>
    </w:p>
    <w:p w14:paraId="04B05400" w14:textId="77777777" w:rsidR="007A7E9E" w:rsidRPr="007A7E9E" w:rsidRDefault="007A7E9E" w:rsidP="007A7E9E">
      <w:pPr>
        <w:spacing w:before="120" w:after="12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7E9E">
        <w:rPr>
          <w:rFonts w:ascii="Times New Roman" w:eastAsia="Times New Roman" w:hAnsi="Times New Roman" w:cs="Times New Roman"/>
          <w:noProof/>
          <w:color w:val="322442"/>
          <w:sz w:val="28"/>
          <w:szCs w:val="28"/>
          <w:lang w:eastAsia="ru-RU"/>
        </w:rPr>
        <w:drawing>
          <wp:inline distT="0" distB="0" distL="0" distR="0" wp14:anchorId="5DDEED9B" wp14:editId="4C4E3E61">
            <wp:extent cx="1010285" cy="1467485"/>
            <wp:effectExtent l="0" t="0" r="0" b="0"/>
            <wp:docPr id="2" name="Рисунок 2" descr="imagepf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pf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285" cy="146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932C62" w14:textId="6C2D30C0" w:rsidR="007A7E9E" w:rsidRPr="007A7E9E" w:rsidRDefault="002F5464" w:rsidP="007A7E9E">
      <w:pPr>
        <w:spacing w:before="120" w:after="12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7A7E9E" w:rsidRPr="007A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 декабря 2010 года был принят федеральный закон № 436-ФЗ «О защите детей от информации, причиняющей вред их здоровью и развитию». Он вступил в силу с 1 сентября 2012 года. Касается этот закон практически всех, кто размещает какую-либо информацию в интернете (и не только в интернете), поэтому имеет смысл ознакомиться с положениями закона.</w:t>
      </w:r>
    </w:p>
    <w:p w14:paraId="581AA822" w14:textId="036D9D49" w:rsidR="007A7E9E" w:rsidRPr="007A7E9E" w:rsidRDefault="007A7E9E" w:rsidP="002F5464">
      <w:pPr>
        <w:spacing w:before="120" w:after="12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Проблема отбора информации, которую должно получать молодое поколение, стоит сейчас на первом месте. В связи с этим 29 декабря 2010 года был принят Федеральный закон №436-ФЗ «О защите детей от информации, причиняющей вред их здоровью и развитию». Несмотря на то, что современные дети, по мнению ученых, отличаются быстрым взрослением и умением усваивать большее количество информации с самого рождения, роль взрослого в развитии и становлении ребенка по-прежнему является главной.</w:t>
      </w:r>
      <w:r w:rsidRPr="007A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Настоящий закон вступ</w:t>
      </w:r>
      <w:r w:rsidR="002F5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</w:t>
      </w:r>
      <w:r w:rsidRPr="007A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силу с 01 сентября 2012 года.</w:t>
      </w:r>
      <w:r w:rsidRPr="007A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A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F546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Статья 5</w:t>
      </w:r>
      <w:r w:rsidRPr="007A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Виды информации, причиняющей вред здоровью и (или) развитию детей</w:t>
      </w:r>
      <w:r w:rsidRPr="007A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К информации, причиняющей вред здоровью и (или) развитию детей, относятся:</w:t>
      </w:r>
      <w:r w:rsidRPr="007A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1) Информация, предусмотренная частью 2 настоящей статьи и </w:t>
      </w:r>
      <w:r w:rsidR="00C47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запрещенная для распространения </w:t>
      </w:r>
      <w:r w:rsidRPr="007A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 детей;</w:t>
      </w:r>
      <w:r w:rsidRPr="007A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2) информация, которая предусмотрена частью 3 настоящей статьи с учетом положений статей 7—10 настоящего Федерального закона и распространение которой среди детей определенных возрастных категорий ограничено.</w:t>
      </w:r>
      <w:r w:rsidRPr="007A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К информации, запрещенной для распространения среди детей, относится информация:</w:t>
      </w:r>
      <w:r w:rsidRPr="007A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1) побуждающая детей к совершению действий, представляющих угрозу их жизни и (или) здоровью, в том числе к причинению вреда своему здоровью, самоубийству;</w:t>
      </w:r>
      <w:r w:rsidRPr="007A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2) способная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основе, принять участие в азартных играх, заниматься проституцией, бродяжничеством или попрошайничеством;</w:t>
      </w:r>
      <w:r w:rsidRPr="007A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3) обосновывающая или оправдывающая допустимость насилия и (или) жестокости либо побуждающая осуществлять насильственные действия по отношению к людям или животным, за исключением случаев, предусмотренных настоящим Федеральным законом;</w:t>
      </w:r>
      <w:r w:rsidRPr="007A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4) отрицающая семейные ценности и формирующая неуважение к родителям и (или) </w:t>
      </w:r>
      <w:r w:rsidRPr="007A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другим членам семьи;</w:t>
      </w:r>
      <w:r w:rsidRPr="007A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5) оправдывающая противоправное поведение; 6) содержащая нецензурную брань;</w:t>
      </w:r>
      <w:r w:rsidRPr="007A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7) содержащая информацию порнографического характера.</w:t>
      </w:r>
      <w:r w:rsidRPr="007A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К информации, распространение которой среди детей определенных возрастных категорий ограничено, относится информация:</w:t>
      </w:r>
      <w:r w:rsidRPr="007A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1) представляемая в виде изображения или описания жестокости, физического и (или) психического насилия, преступления или иного антиобщественного действия;</w:t>
      </w:r>
      <w:r w:rsidRPr="007A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2) вызывающая у детей страх, ужас или панику, в том числе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последствий;</w:t>
      </w:r>
      <w:r w:rsidRPr="007A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3) представляемая в виде изображения или описания половых отношений между мужчиной и женщиной;</w:t>
      </w:r>
      <w:r w:rsidRPr="007A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4) содержащая бранные слова и выражения, не относящиеся к нецензурной брани.</w:t>
      </w:r>
    </w:p>
    <w:p w14:paraId="11B0F5FF" w14:textId="77777777" w:rsidR="007A7E9E" w:rsidRPr="007A7E9E" w:rsidRDefault="007A7E9E" w:rsidP="007A7E9E">
      <w:pPr>
        <w:spacing w:before="120" w:after="12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46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Статья 7.</w:t>
      </w:r>
      <w:r w:rsidRPr="007A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Информационная продукция для детей, не достигших возраста шести лет</w:t>
      </w:r>
      <w:r w:rsidRPr="007A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 информационной продукции для детей, не достигших возраста шести лет, может быть отнесена информационная продукция, содержащая информацию, не причиняющую вреда здоровью и (или) развитию детей (в том числе информационная продукция, содержащая оправданные ее жанром и (или) сюжетом эпизодические ненатуралистические изображение или описание физического и (или) психического насилия (за исключением сексуального насилия) при условии торжества добра над злом и выражения сострадания к жертве насилия и (или) осуждения насилия).</w:t>
      </w:r>
    </w:p>
    <w:p w14:paraId="4CDA02B7" w14:textId="77777777" w:rsidR="007A7E9E" w:rsidRPr="007A7E9E" w:rsidRDefault="007A7E9E" w:rsidP="007A7E9E">
      <w:pPr>
        <w:spacing w:before="120" w:after="12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46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Статья 8.</w:t>
      </w:r>
      <w:r w:rsidRPr="007A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Информационная продукция для детей, достигших возраста шести лет</w:t>
      </w:r>
      <w:r w:rsidRPr="007A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 допускаемой к обороту информационной продукции для детей, достигших возраста шести лет, может быть отнесена информационная продукция, предусмотренная статьей 7 настоящего Федерального закона, а также информационная продукция, содержащая оправданные ее жанром и (или) сюжетом:</w:t>
      </w:r>
      <w:r w:rsidRPr="007A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1) кратковременные и ненатуралистические изображение или описание заболеваний человека (за исключением тяжелых заболеваний) и (или) их последствий в форме, не унижающей человеческого достоинства;</w:t>
      </w:r>
      <w:r w:rsidRPr="007A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2) ненатуралистические изображение или описание несчастного случая, аварии, катастрофы либо ненасильственной смерти без демонстрации их последствий, которые могут вызывать у детей страх, ужас или панику;</w:t>
      </w:r>
      <w:r w:rsidRPr="007A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3) не побуждающие к совершению антиобщественных действий и (или) преступлений эпизодические изображение или описание этих действий и (или) преступлений при условии, что не обосновывается и не оправдывается их допустимость и выражается отрицательное, осуждающее отношение к лицам, их совершающим.</w:t>
      </w:r>
    </w:p>
    <w:p w14:paraId="62A70078" w14:textId="77777777" w:rsidR="00734889" w:rsidRPr="007A7E9E" w:rsidRDefault="00734889" w:rsidP="007A7E9E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sectPr w:rsidR="00734889" w:rsidRPr="007A7E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2E6"/>
    <w:rsid w:val="002F5464"/>
    <w:rsid w:val="00317D57"/>
    <w:rsid w:val="00734889"/>
    <w:rsid w:val="007A7E9E"/>
    <w:rsid w:val="00813E50"/>
    <w:rsid w:val="00A700E9"/>
    <w:rsid w:val="00C475EA"/>
    <w:rsid w:val="00C702E6"/>
    <w:rsid w:val="00E06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8308F"/>
  <w15:docId w15:val="{8A217DE9-43FC-472C-AD10-B7F159DE6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7E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7E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18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ulibkamt.bget.ru/wp-content/uploads/2013/11/imagepf.jpg" TargetMode="External"/><Relationship Id="rId4" Type="http://schemas.openxmlformats.org/officeDocument/2006/relationships/hyperlink" Target="http://ulybkasalym.ru/%d0%be-%d0%b7%d0%b0%d1%89%d0%b8%d1%82%d0%b5-%d0%b4%d0%b5%d1%82%d0%b5%d0%b9-%d0%be%d1%82-%d0%b8%d0%bd%d1%84%d0%be%d1%80%d0%bc%d0%b0%d1%86%d0%b8%d0%b8-%d0%bf%d1%80%d0%b8%d1%87%d0%b8%d0%bd%d1%8f%d1%8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769</Words>
  <Characters>4385</Characters>
  <Application>Microsoft Office Word</Application>
  <DocSecurity>0</DocSecurity>
  <Lines>36</Lines>
  <Paragraphs>10</Paragraphs>
  <ScaleCrop>false</ScaleCrop>
  <Company>Hewlett-Packard Company</Company>
  <LinksUpToDate>false</LinksUpToDate>
  <CharactersWithSpaces>5144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 V</cp:lastModifiedBy>
  <cp:revision>4</cp:revision>
  <dcterms:created xsi:type="dcterms:W3CDTF">2021-05-20T06:16:00Z</dcterms:created>
  <dcterms:modified xsi:type="dcterms:W3CDTF">2021-05-20T06:19:00Z</dcterms:modified>
</cp:coreProperties>
</file>